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5A2" w:rsidRPr="00102098" w:rsidRDefault="00EE2893" w:rsidP="00EE2893">
      <w:pPr>
        <w:wordWrap w:val="0"/>
        <w:snapToGrid w:val="0"/>
        <w:jc w:val="right"/>
        <w:rPr>
          <w:sz w:val="22"/>
        </w:rPr>
      </w:pPr>
      <w:r w:rsidRPr="00EE2893">
        <w:rPr>
          <w:rFonts w:hint="eastAsia"/>
          <w:spacing w:val="176"/>
          <w:kern w:val="0"/>
          <w:sz w:val="22"/>
          <w:fitText w:val="3080" w:id="-1727282943"/>
        </w:rPr>
        <w:t>地医７３３</w:t>
      </w:r>
      <w:r w:rsidR="00C00D36" w:rsidRPr="00EE2893">
        <w:rPr>
          <w:rFonts w:hint="eastAsia"/>
          <w:kern w:val="0"/>
          <w:sz w:val="22"/>
          <w:fitText w:val="3080" w:id="-1727282943"/>
        </w:rPr>
        <w:t>号</w:t>
      </w:r>
      <w:r>
        <w:rPr>
          <w:rFonts w:hint="eastAsia"/>
          <w:sz w:val="22"/>
        </w:rPr>
        <w:t xml:space="preserve">　</w:t>
      </w:r>
    </w:p>
    <w:p w:rsidR="00A8745D" w:rsidRPr="00102098" w:rsidRDefault="00A8745D" w:rsidP="00EE2893">
      <w:pPr>
        <w:wordWrap w:val="0"/>
        <w:snapToGrid w:val="0"/>
        <w:jc w:val="right"/>
        <w:rPr>
          <w:sz w:val="22"/>
        </w:rPr>
      </w:pPr>
      <w:r w:rsidRPr="00EE2893">
        <w:rPr>
          <w:rFonts w:hint="eastAsia"/>
          <w:spacing w:val="5"/>
          <w:kern w:val="0"/>
          <w:sz w:val="22"/>
          <w:fitText w:val="3080" w:id="-1727282944"/>
        </w:rPr>
        <w:t>令和３年（2021</w:t>
      </w:r>
      <w:r w:rsidR="00EE2893" w:rsidRPr="00EE2893">
        <w:rPr>
          <w:rFonts w:hint="eastAsia"/>
          <w:spacing w:val="5"/>
          <w:kern w:val="0"/>
          <w:sz w:val="22"/>
          <w:fitText w:val="3080" w:id="-1727282944"/>
        </w:rPr>
        <w:t>年）９月１</w:t>
      </w:r>
      <w:r w:rsidRPr="00EE2893">
        <w:rPr>
          <w:rFonts w:hint="eastAsia"/>
          <w:spacing w:val="3"/>
          <w:kern w:val="0"/>
          <w:sz w:val="22"/>
          <w:fitText w:val="3080" w:id="-1727282944"/>
        </w:rPr>
        <w:t>日</w:t>
      </w:r>
      <w:r w:rsidR="00EE2893">
        <w:rPr>
          <w:rFonts w:hint="eastAsia"/>
          <w:sz w:val="22"/>
        </w:rPr>
        <w:t xml:space="preserve">　</w:t>
      </w:r>
      <w:bookmarkStart w:id="0" w:name="_GoBack"/>
      <w:bookmarkEnd w:id="0"/>
    </w:p>
    <w:p w:rsidR="00A8745D" w:rsidRPr="00102098" w:rsidRDefault="00A8745D" w:rsidP="00102098">
      <w:pPr>
        <w:snapToGrid w:val="0"/>
        <w:jc w:val="right"/>
        <w:rPr>
          <w:sz w:val="22"/>
        </w:rPr>
      </w:pPr>
    </w:p>
    <w:p w:rsidR="00A8745D" w:rsidRPr="00102098" w:rsidRDefault="00A06E82" w:rsidP="00102098">
      <w:pPr>
        <w:snapToGrid w:val="0"/>
        <w:jc w:val="left"/>
        <w:rPr>
          <w:sz w:val="22"/>
        </w:rPr>
      </w:pPr>
      <w:r>
        <w:rPr>
          <w:rFonts w:hint="eastAsia"/>
          <w:sz w:val="22"/>
        </w:rPr>
        <w:t xml:space="preserve">　</w:t>
      </w:r>
      <w:r w:rsidR="007701B3">
        <w:rPr>
          <w:rFonts w:hint="eastAsia"/>
          <w:sz w:val="22"/>
        </w:rPr>
        <w:t>全国自治体病院協議会北海道支部事務局</w:t>
      </w:r>
      <w:r w:rsidR="00C00D36">
        <w:rPr>
          <w:rFonts w:hint="eastAsia"/>
          <w:sz w:val="22"/>
        </w:rPr>
        <w:t>長</w:t>
      </w:r>
      <w:r w:rsidR="00A8745D" w:rsidRPr="00102098">
        <w:rPr>
          <w:rFonts w:hint="eastAsia"/>
          <w:sz w:val="22"/>
        </w:rPr>
        <w:t xml:space="preserve">　様</w:t>
      </w:r>
    </w:p>
    <w:p w:rsidR="00A8745D" w:rsidRPr="00102098" w:rsidRDefault="00A8745D" w:rsidP="00102098">
      <w:pPr>
        <w:snapToGrid w:val="0"/>
        <w:jc w:val="left"/>
        <w:rPr>
          <w:sz w:val="22"/>
        </w:rPr>
      </w:pPr>
    </w:p>
    <w:p w:rsidR="00A8745D" w:rsidRPr="00102098" w:rsidRDefault="00A8745D" w:rsidP="00102098">
      <w:pPr>
        <w:snapToGrid w:val="0"/>
        <w:jc w:val="right"/>
        <w:rPr>
          <w:sz w:val="22"/>
        </w:rPr>
      </w:pPr>
      <w:r w:rsidRPr="00102098">
        <w:rPr>
          <w:rFonts w:hint="eastAsia"/>
          <w:sz w:val="22"/>
        </w:rPr>
        <w:t>北海道保健福祉部</w:t>
      </w:r>
      <w:r w:rsidR="00FE0C28" w:rsidRPr="00102098">
        <w:rPr>
          <w:rFonts w:hint="eastAsia"/>
          <w:sz w:val="22"/>
        </w:rPr>
        <w:t>地域医療推進局</w:t>
      </w:r>
      <w:r w:rsidR="00D95C72">
        <w:rPr>
          <w:rFonts w:hint="eastAsia"/>
          <w:sz w:val="22"/>
        </w:rPr>
        <w:t>地域医療課</w:t>
      </w:r>
      <w:r w:rsidR="00C00D36">
        <w:rPr>
          <w:rFonts w:hint="eastAsia"/>
          <w:sz w:val="22"/>
        </w:rPr>
        <w:t>長</w:t>
      </w:r>
    </w:p>
    <w:p w:rsidR="00A8745D" w:rsidRPr="00102098" w:rsidRDefault="00A8745D" w:rsidP="00102098">
      <w:pPr>
        <w:snapToGrid w:val="0"/>
        <w:jc w:val="right"/>
        <w:rPr>
          <w:sz w:val="22"/>
        </w:rPr>
      </w:pPr>
    </w:p>
    <w:p w:rsidR="00A8745D" w:rsidRPr="00102098" w:rsidRDefault="00A8745D" w:rsidP="00102098">
      <w:pPr>
        <w:snapToGrid w:val="0"/>
        <w:jc w:val="left"/>
        <w:rPr>
          <w:sz w:val="22"/>
        </w:rPr>
      </w:pPr>
      <w:r w:rsidRPr="00102098">
        <w:rPr>
          <w:rFonts w:hint="eastAsia"/>
          <w:sz w:val="22"/>
        </w:rPr>
        <w:t xml:space="preserve">　　　トップマネジメント研修について</w:t>
      </w:r>
    </w:p>
    <w:p w:rsidR="00106235" w:rsidRPr="00102098" w:rsidRDefault="00A8745D" w:rsidP="00106235">
      <w:pPr>
        <w:snapToGrid w:val="0"/>
        <w:jc w:val="left"/>
        <w:rPr>
          <w:sz w:val="22"/>
        </w:rPr>
      </w:pPr>
      <w:r w:rsidRPr="00102098">
        <w:rPr>
          <w:rFonts w:hint="eastAsia"/>
          <w:sz w:val="22"/>
        </w:rPr>
        <w:t xml:space="preserve">　</w:t>
      </w:r>
      <w:r w:rsidR="00106235" w:rsidRPr="00102098">
        <w:rPr>
          <w:rFonts w:hint="eastAsia"/>
          <w:sz w:val="22"/>
        </w:rPr>
        <w:t>日頃から地域医療の推進に御理解、御協力を頂き、厚くお礼申し上げます。</w:t>
      </w:r>
    </w:p>
    <w:p w:rsidR="00106235" w:rsidRPr="00102098" w:rsidRDefault="00106235" w:rsidP="00E47B54">
      <w:pPr>
        <w:snapToGrid w:val="0"/>
        <w:ind w:firstLineChars="100" w:firstLine="220"/>
        <w:jc w:val="left"/>
        <w:rPr>
          <w:sz w:val="22"/>
        </w:rPr>
      </w:pPr>
      <w:r w:rsidRPr="00102098">
        <w:rPr>
          <w:rFonts w:hint="eastAsia"/>
          <w:sz w:val="22"/>
        </w:rPr>
        <w:t>さて、厚生労働省医政局医事課医師等医療従事者の働き方改革推進室から、「トップマネジメント研修」をオンラインにて開催する旨通知がありましたのでお知らせします。</w:t>
      </w:r>
    </w:p>
    <w:p w:rsidR="00106235" w:rsidRPr="00102098" w:rsidRDefault="00106235" w:rsidP="00106235">
      <w:pPr>
        <w:snapToGrid w:val="0"/>
        <w:ind w:firstLineChars="100" w:firstLine="220"/>
        <w:jc w:val="left"/>
        <w:rPr>
          <w:sz w:val="22"/>
        </w:rPr>
      </w:pPr>
      <w:r w:rsidRPr="00102098">
        <w:rPr>
          <w:rFonts w:hint="eastAsia"/>
          <w:sz w:val="22"/>
        </w:rPr>
        <w:t>本研修会では、行政説明に加えて、各地域の病院事例を伺いつつ、厚労省ならびにご参加の医療機関トップの皆さまと共に意見交換を行いながら、働き方改革における取組のあり方を探るものとなっております。</w:t>
      </w:r>
    </w:p>
    <w:p w:rsidR="00106235" w:rsidRDefault="00106235" w:rsidP="00106235">
      <w:pPr>
        <w:snapToGrid w:val="0"/>
        <w:ind w:firstLineChars="100" w:firstLine="220"/>
        <w:jc w:val="left"/>
        <w:rPr>
          <w:sz w:val="22"/>
        </w:rPr>
      </w:pPr>
      <w:r w:rsidRPr="00102098">
        <w:rPr>
          <w:rFonts w:hint="eastAsia"/>
          <w:sz w:val="22"/>
        </w:rPr>
        <w:t>また、今年度は、病院長の他、事務長等の実務担当者、中堅医師、初めての方向けの回も開催され</w:t>
      </w:r>
      <w:r>
        <w:rPr>
          <w:rFonts w:hint="eastAsia"/>
          <w:sz w:val="22"/>
        </w:rPr>
        <w:t>る予定となっております。</w:t>
      </w:r>
    </w:p>
    <w:p w:rsidR="00FE0C28" w:rsidRPr="00106235" w:rsidRDefault="00106235" w:rsidP="00106235">
      <w:pPr>
        <w:snapToGrid w:val="0"/>
        <w:ind w:firstLineChars="100" w:firstLine="220"/>
        <w:jc w:val="left"/>
        <w:rPr>
          <w:sz w:val="22"/>
        </w:rPr>
      </w:pPr>
      <w:r>
        <w:rPr>
          <w:rFonts w:hint="eastAsia"/>
          <w:sz w:val="22"/>
        </w:rPr>
        <w:t>2024年４月から開始される医師の労働時間の上限規制に向けて、各医療機関において医師の働き方改革を着実に進めていただく必要がありますので、本研修会の開催について、会員病院に対して周知いただきますようお願い申し上げます。</w:t>
      </w:r>
    </w:p>
    <w:p w:rsidR="00771F3E" w:rsidRDefault="00771F3E" w:rsidP="00102098">
      <w:pPr>
        <w:snapToGrid w:val="0"/>
        <w:ind w:firstLineChars="100" w:firstLine="220"/>
        <w:jc w:val="left"/>
        <w:rPr>
          <w:sz w:val="22"/>
        </w:rPr>
      </w:pPr>
    </w:p>
    <w:tbl>
      <w:tblPr>
        <w:tblStyle w:val="a3"/>
        <w:tblW w:w="0" w:type="auto"/>
        <w:tblInd w:w="3964" w:type="dxa"/>
        <w:tblLook w:val="04A0" w:firstRow="1" w:lastRow="0" w:firstColumn="1" w:lastColumn="0" w:noHBand="0" w:noVBand="1"/>
      </w:tblPr>
      <w:tblGrid>
        <w:gridCol w:w="4530"/>
      </w:tblGrid>
      <w:tr w:rsidR="00771F3E" w:rsidRPr="0094076B" w:rsidTr="00771F3E">
        <w:trPr>
          <w:trHeight w:val="1483"/>
        </w:trPr>
        <w:tc>
          <w:tcPr>
            <w:tcW w:w="4530" w:type="dxa"/>
          </w:tcPr>
          <w:p w:rsidR="00771F3E" w:rsidRPr="0094076B" w:rsidRDefault="00771F3E" w:rsidP="00FB4807">
            <w:pPr>
              <w:snapToGrid w:val="0"/>
              <w:jc w:val="left"/>
              <w:rPr>
                <w:rFonts w:asciiTheme="minorEastAsia" w:hAnsiTheme="minorEastAsia"/>
                <w:sz w:val="22"/>
              </w:rPr>
            </w:pPr>
            <w:r w:rsidRPr="0094076B">
              <w:rPr>
                <w:rFonts w:asciiTheme="minorEastAsia" w:hAnsiTheme="minorEastAsia" w:hint="eastAsia"/>
                <w:sz w:val="22"/>
              </w:rPr>
              <w:t>企画調整係　（担当：細谷）</w:t>
            </w:r>
          </w:p>
          <w:p w:rsidR="00771F3E" w:rsidRPr="0094076B" w:rsidRDefault="00771F3E" w:rsidP="00FB4807">
            <w:pPr>
              <w:snapToGrid w:val="0"/>
              <w:jc w:val="left"/>
              <w:rPr>
                <w:rFonts w:asciiTheme="minorEastAsia" w:hAnsiTheme="minorEastAsia"/>
                <w:sz w:val="22"/>
              </w:rPr>
            </w:pPr>
            <w:r w:rsidRPr="0094076B">
              <w:rPr>
                <w:rFonts w:asciiTheme="minorEastAsia" w:hAnsiTheme="minorEastAsia" w:hint="eastAsia"/>
                <w:sz w:val="22"/>
              </w:rPr>
              <w:t xml:space="preserve">Tel </w:t>
            </w:r>
            <w:r w:rsidRPr="0094076B">
              <w:rPr>
                <w:rFonts w:asciiTheme="minorEastAsia" w:hAnsiTheme="minorEastAsia"/>
                <w:sz w:val="22"/>
              </w:rPr>
              <w:t xml:space="preserve"> </w:t>
            </w:r>
            <w:r w:rsidRPr="0094076B">
              <w:rPr>
                <w:rFonts w:asciiTheme="minorEastAsia" w:hAnsiTheme="minorEastAsia" w:hint="eastAsia"/>
                <w:sz w:val="22"/>
              </w:rPr>
              <w:t>011-204-5248</w:t>
            </w:r>
          </w:p>
          <w:p w:rsidR="00771F3E" w:rsidRPr="0094076B" w:rsidRDefault="00771F3E" w:rsidP="00FB4807">
            <w:pPr>
              <w:snapToGrid w:val="0"/>
              <w:jc w:val="left"/>
              <w:rPr>
                <w:rFonts w:asciiTheme="minorEastAsia" w:hAnsiTheme="minorEastAsia"/>
                <w:sz w:val="22"/>
              </w:rPr>
            </w:pPr>
            <w:r w:rsidRPr="0094076B">
              <w:rPr>
                <w:rFonts w:asciiTheme="minorEastAsia" w:hAnsiTheme="minorEastAsia"/>
                <w:sz w:val="22"/>
              </w:rPr>
              <w:t>Fax  011-232-4472</w:t>
            </w:r>
          </w:p>
          <w:p w:rsidR="00771F3E" w:rsidRPr="0094076B" w:rsidRDefault="00771F3E" w:rsidP="00FB4807">
            <w:pPr>
              <w:snapToGrid w:val="0"/>
              <w:jc w:val="left"/>
              <w:rPr>
                <w:rFonts w:asciiTheme="minorEastAsia" w:hAnsiTheme="minorEastAsia"/>
                <w:sz w:val="22"/>
              </w:rPr>
            </w:pPr>
            <w:r w:rsidRPr="0094076B">
              <w:rPr>
                <w:rFonts w:asciiTheme="minorEastAsia" w:hAnsiTheme="minorEastAsia"/>
                <w:sz w:val="22"/>
              </w:rPr>
              <w:t>E-mail  hosoya.natsuki@pref.hokkaido.lg.jp</w:t>
            </w:r>
          </w:p>
        </w:tc>
      </w:tr>
    </w:tbl>
    <w:p w:rsidR="00771F3E" w:rsidRPr="00771F3E" w:rsidRDefault="00771F3E" w:rsidP="00771F3E">
      <w:pPr>
        <w:snapToGrid w:val="0"/>
        <w:ind w:firstLineChars="100" w:firstLine="220"/>
        <w:jc w:val="right"/>
        <w:rPr>
          <w:sz w:val="22"/>
        </w:rPr>
      </w:pPr>
    </w:p>
    <w:sectPr w:rsidR="00771F3E" w:rsidRPr="00771F3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235" w:rsidRDefault="00106235" w:rsidP="00106235">
      <w:r>
        <w:separator/>
      </w:r>
    </w:p>
  </w:endnote>
  <w:endnote w:type="continuationSeparator" w:id="0">
    <w:p w:rsidR="00106235" w:rsidRDefault="00106235" w:rsidP="0010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235" w:rsidRDefault="00106235" w:rsidP="00106235">
      <w:r>
        <w:separator/>
      </w:r>
    </w:p>
  </w:footnote>
  <w:footnote w:type="continuationSeparator" w:id="0">
    <w:p w:rsidR="00106235" w:rsidRDefault="00106235" w:rsidP="00106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521"/>
    <w:rsid w:val="00000C66"/>
    <w:rsid w:val="00102098"/>
    <w:rsid w:val="00106235"/>
    <w:rsid w:val="004906B2"/>
    <w:rsid w:val="007701B3"/>
    <w:rsid w:val="00771F3E"/>
    <w:rsid w:val="008D25A2"/>
    <w:rsid w:val="00A06E82"/>
    <w:rsid w:val="00A8745D"/>
    <w:rsid w:val="00AF0BF7"/>
    <w:rsid w:val="00B24521"/>
    <w:rsid w:val="00B7263E"/>
    <w:rsid w:val="00C00D36"/>
    <w:rsid w:val="00D95C72"/>
    <w:rsid w:val="00E47B54"/>
    <w:rsid w:val="00EE2893"/>
    <w:rsid w:val="00FE0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AE421F9"/>
  <w15:chartTrackingRefBased/>
  <w15:docId w15:val="{6D725F7E-D585-4F61-A16A-B4CA465E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1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6235"/>
    <w:pPr>
      <w:tabs>
        <w:tab w:val="center" w:pos="4252"/>
        <w:tab w:val="right" w:pos="8504"/>
      </w:tabs>
      <w:snapToGrid w:val="0"/>
    </w:pPr>
  </w:style>
  <w:style w:type="character" w:customStyle="1" w:styleId="a5">
    <w:name w:val="ヘッダー (文字)"/>
    <w:basedOn w:val="a0"/>
    <w:link w:val="a4"/>
    <w:uiPriority w:val="99"/>
    <w:rsid w:val="00106235"/>
  </w:style>
  <w:style w:type="paragraph" w:styleId="a6">
    <w:name w:val="footer"/>
    <w:basedOn w:val="a"/>
    <w:link w:val="a7"/>
    <w:uiPriority w:val="99"/>
    <w:unhideWhenUsed/>
    <w:rsid w:val="00106235"/>
    <w:pPr>
      <w:tabs>
        <w:tab w:val="center" w:pos="4252"/>
        <w:tab w:val="right" w:pos="8504"/>
      </w:tabs>
      <w:snapToGrid w:val="0"/>
    </w:pPr>
  </w:style>
  <w:style w:type="character" w:customStyle="1" w:styleId="a7">
    <w:name w:val="フッター (文字)"/>
    <w:basedOn w:val="a0"/>
    <w:link w:val="a6"/>
    <w:uiPriority w:val="99"/>
    <w:rsid w:val="00106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細谷＿夏姫（企画調整係）</dc:creator>
  <cp:keywords/>
  <dc:description/>
  <cp:lastModifiedBy>細谷＿夏姫（企画調整係）</cp:lastModifiedBy>
  <cp:revision>12</cp:revision>
  <dcterms:created xsi:type="dcterms:W3CDTF">2021-08-27T02:01:00Z</dcterms:created>
  <dcterms:modified xsi:type="dcterms:W3CDTF">2021-09-01T06:01:00Z</dcterms:modified>
</cp:coreProperties>
</file>